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97E57" w14:textId="77777777" w:rsidR="00BB564B" w:rsidRPr="00BB564B" w:rsidRDefault="00BB564B" w:rsidP="00BB564B">
      <w:pPr>
        <w:spacing w:after="120"/>
        <w:jc w:val="center"/>
        <w:rPr>
          <w:rFonts w:ascii="Calibri" w:hAnsi="Calibri" w:cs="Calibri"/>
          <w:b/>
          <w:bCs/>
          <w:sz w:val="24"/>
          <w:szCs w:val="24"/>
        </w:rPr>
      </w:pPr>
      <w:r w:rsidRPr="00BB564B">
        <w:rPr>
          <w:rFonts w:ascii="Calibri" w:hAnsi="Calibri" w:cs="Calibri"/>
          <w:b/>
          <w:bCs/>
          <w:sz w:val="24"/>
          <w:szCs w:val="24"/>
        </w:rPr>
        <w:t>EDITAL DE CHAMAMENTO PÚBLICO Nº 01/2026</w:t>
      </w:r>
    </w:p>
    <w:p w14:paraId="5EB0BA01" w14:textId="77777777" w:rsidR="00BB564B" w:rsidRPr="00BB564B" w:rsidRDefault="00BB564B" w:rsidP="00BB564B">
      <w:pPr>
        <w:spacing w:after="120"/>
        <w:jc w:val="center"/>
        <w:rPr>
          <w:rFonts w:ascii="Calibri" w:hAnsi="Calibri" w:cs="Calibri"/>
          <w:b/>
          <w:bCs/>
          <w:sz w:val="24"/>
          <w:szCs w:val="24"/>
        </w:rPr>
      </w:pPr>
      <w:r w:rsidRPr="00BB564B">
        <w:rPr>
          <w:rFonts w:ascii="Calibri" w:hAnsi="Calibri" w:cs="Calibri"/>
          <w:b/>
          <w:bCs/>
          <w:sz w:val="24"/>
          <w:szCs w:val="24"/>
        </w:rPr>
        <w:t>SELEÇÃO DE PROJETOS PARA FIRMAR TERMO DE EXECUÇÃO CULTURAL COM RECURSOS DA POLÍTICA NACIONAL ALDIR BLANC DE FOMENTO À CULTURA – PNAB (LEI Nº 14.399/2022)</w:t>
      </w:r>
    </w:p>
    <w:p w14:paraId="2725B643" w14:textId="3CDC8F81" w:rsidR="00BB564B" w:rsidRDefault="00BB564B" w:rsidP="00BB564B">
      <w:pPr>
        <w:spacing w:after="120"/>
        <w:jc w:val="center"/>
        <w:rPr>
          <w:rFonts w:ascii="Calibri" w:hAnsi="Calibri" w:cs="Calibri"/>
          <w:b/>
          <w:bCs/>
          <w:sz w:val="24"/>
          <w:szCs w:val="24"/>
        </w:rPr>
      </w:pPr>
      <w:r w:rsidRPr="00BB564B">
        <w:rPr>
          <w:rFonts w:ascii="Calibri" w:hAnsi="Calibri" w:cs="Calibri"/>
          <w:b/>
          <w:bCs/>
          <w:sz w:val="24"/>
          <w:szCs w:val="24"/>
        </w:rPr>
        <w:t>5º FESTIVAL REGIONAL DO ARRAIA DA CAPITAL DO PEQUI</w:t>
      </w:r>
    </w:p>
    <w:p w14:paraId="6CCDF4C4" w14:textId="77777777" w:rsidR="00BB564B" w:rsidRDefault="00BB564B" w:rsidP="00644DE5">
      <w:pPr>
        <w:spacing w:after="120"/>
        <w:jc w:val="center"/>
        <w:rPr>
          <w:rFonts w:ascii="Calibri" w:hAnsi="Calibri" w:cs="Calibri"/>
          <w:b/>
          <w:bCs/>
          <w:sz w:val="24"/>
          <w:szCs w:val="24"/>
        </w:rPr>
      </w:pPr>
    </w:p>
    <w:p w14:paraId="4E843038" w14:textId="77777777" w:rsidR="00644DE5" w:rsidRPr="000F607B" w:rsidRDefault="00644DE5" w:rsidP="00644DE5">
      <w:pPr>
        <w:spacing w:after="120"/>
        <w:jc w:val="center"/>
        <w:rPr>
          <w:rFonts w:ascii="Calibri" w:hAnsi="Calibri" w:cs="Calibri"/>
          <w:b/>
          <w:bCs/>
          <w:sz w:val="24"/>
          <w:szCs w:val="24"/>
        </w:rPr>
      </w:pPr>
      <w:r w:rsidRPr="547E9458">
        <w:rPr>
          <w:rFonts w:ascii="Calibri" w:hAnsi="Calibri" w:cs="Calibri"/>
          <w:b/>
          <w:bCs/>
          <w:sz w:val="24"/>
          <w:szCs w:val="24"/>
        </w:rPr>
        <w:t xml:space="preserve">ANEXO V </w:t>
      </w:r>
    </w:p>
    <w:p w14:paraId="403ABD9E" w14:textId="77777777" w:rsidR="00644DE5" w:rsidRPr="000F607B" w:rsidRDefault="00644DE5" w:rsidP="00644DE5">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14:paraId="3F9E1E6C" w14:textId="77777777" w:rsidR="00644DE5" w:rsidRPr="000F607B" w:rsidRDefault="00644DE5" w:rsidP="00644DE5">
      <w:pPr>
        <w:spacing w:after="120"/>
        <w:ind w:left="100"/>
        <w:jc w:val="center"/>
        <w:rPr>
          <w:rFonts w:ascii="Calibri" w:hAnsi="Calibri" w:cs="Calibri"/>
          <w:b/>
          <w:sz w:val="24"/>
          <w:szCs w:val="24"/>
        </w:rPr>
      </w:pPr>
    </w:p>
    <w:p w14:paraId="550E0FBF" w14:textId="3626CE12" w:rsidR="00644DE5" w:rsidRPr="000F607B" w:rsidRDefault="00644DE5" w:rsidP="008039E3">
      <w:pPr>
        <w:spacing w:after="120"/>
        <w:ind w:left="100"/>
        <w:jc w:val="both"/>
        <w:rPr>
          <w:rFonts w:ascii="Calibri" w:hAnsi="Calibri" w:cs="Calibri"/>
          <w:sz w:val="24"/>
          <w:szCs w:val="24"/>
        </w:rPr>
      </w:pPr>
      <w:r w:rsidRPr="3D49D4B7">
        <w:rPr>
          <w:rFonts w:ascii="Calibri" w:hAnsi="Calibri" w:cs="Calibri"/>
          <w:sz w:val="24"/>
          <w:szCs w:val="24"/>
        </w:rPr>
        <w:t xml:space="preserve">TERMO DE EXECUÇÃO CULTURAL Nº [INDICAR </w:t>
      </w:r>
      <w:r w:rsidR="00BB564B" w:rsidRPr="3D49D4B7">
        <w:rPr>
          <w:rFonts w:ascii="Calibri" w:hAnsi="Calibri" w:cs="Calibri"/>
          <w:sz w:val="24"/>
          <w:szCs w:val="24"/>
        </w:rPr>
        <w:t>NÚMERO] / [</w:t>
      </w:r>
      <w:r w:rsidRPr="3D49D4B7">
        <w:rPr>
          <w:rFonts w:ascii="Calibri" w:hAnsi="Calibri" w:cs="Calibri"/>
          <w:sz w:val="24"/>
          <w:szCs w:val="24"/>
        </w:rPr>
        <w:t xml:space="preserve">INDICAR ANO] TENDO POR OBJETO A CONCESSÃO DE APOIO FINANCEIRO A AÇÕES CULTURAIS CONTEMPLADAS PELO EDITAL </w:t>
      </w:r>
      <w:r w:rsidRPr="3D49D4B7">
        <w:rPr>
          <w:rFonts w:ascii="Calibri" w:hAnsi="Calibri" w:cs="Calibri"/>
          <w:color w:val="FF0000"/>
          <w:sz w:val="24"/>
          <w:szCs w:val="24"/>
        </w:rPr>
        <w:t>nº XX/2024</w:t>
      </w:r>
      <w:r w:rsidRPr="3D49D4B7">
        <w:rPr>
          <w:rFonts w:ascii="Calibri" w:hAnsi="Calibri" w:cs="Calibri"/>
          <w:i/>
          <w:iCs/>
          <w:color w:val="FF0000"/>
          <w:sz w:val="24"/>
          <w:szCs w:val="24"/>
        </w:rPr>
        <w:t xml:space="preserve"> </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177EE689"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7A5EC89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1.1 O</w:t>
      </w:r>
      <w:r w:rsidRPr="000F607B">
        <w:rPr>
          <w:rFonts w:ascii="Calibri" w:hAnsi="Calibri" w:cs="Calibri"/>
          <w:color w:val="FF0000"/>
          <w:sz w:val="24"/>
          <w:szCs w:val="24"/>
        </w:rPr>
        <w:t xml:space="preserve"> [NOME DO ENTE FEDERATIVO]</w:t>
      </w:r>
      <w:r w:rsidRPr="000F607B">
        <w:rPr>
          <w:rFonts w:ascii="Calibri" w:hAnsi="Calibri" w:cs="Calibri"/>
          <w:sz w:val="24"/>
          <w:szCs w:val="24"/>
        </w:rPr>
        <w:t xml:space="preserve">, neste ato representado por </w:t>
      </w:r>
      <w:r w:rsidRPr="000F607B">
        <w:rPr>
          <w:rFonts w:ascii="Calibri" w:hAnsi="Calibri" w:cs="Calibri"/>
          <w:color w:val="FF0000"/>
          <w:sz w:val="24"/>
          <w:szCs w:val="24"/>
        </w:rPr>
        <w:t xml:space="preserve"> [AUTORIDADE QUE ASSINARÁ PELO ENTE FEDERATIVO]</w:t>
      </w:r>
      <w:r w:rsidRPr="000F607B">
        <w:rPr>
          <w:rFonts w:ascii="Calibri" w:hAnsi="Calibri" w:cs="Calibri"/>
          <w:sz w:val="24"/>
          <w:szCs w:val="24"/>
        </w:rPr>
        <w:t xml:space="preserve">, Senhor(a) </w:t>
      </w:r>
      <w:r w:rsidRPr="000F607B">
        <w:rPr>
          <w:rFonts w:ascii="Calibri" w:hAnsi="Calibri" w:cs="Calibri"/>
          <w:color w:val="FF0000"/>
          <w:sz w:val="24"/>
          <w:szCs w:val="24"/>
        </w:rPr>
        <w:t>[INDICAR NOME DA AUTORIDADE QUE ASSINARÁ PELO ENTE FEDERATIVO]</w:t>
      </w:r>
      <w:r w:rsidRPr="000F607B">
        <w:rPr>
          <w:rFonts w:ascii="Calibri" w:hAnsi="Calibri" w:cs="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14168B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655B5965" w14:textId="77777777" w:rsidR="00644DE5" w:rsidRPr="000F607B" w:rsidRDefault="00644DE5" w:rsidP="00644DE5">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C816FDF"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0CADCB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09BC66BA" w14:textId="77777777" w:rsidR="008039E3" w:rsidRDefault="008039E3" w:rsidP="00644DE5">
      <w:pPr>
        <w:spacing w:after="100"/>
        <w:ind w:left="100"/>
        <w:jc w:val="both"/>
        <w:rPr>
          <w:rFonts w:ascii="Calibri" w:hAnsi="Calibri" w:cs="Calibri"/>
          <w:b/>
          <w:bCs/>
          <w:sz w:val="24"/>
          <w:szCs w:val="24"/>
        </w:rPr>
      </w:pPr>
    </w:p>
    <w:p w14:paraId="026C7E7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lastRenderedPageBreak/>
        <w:t xml:space="preserve">4. RECURSOS FINANCEIROS </w:t>
      </w:r>
    </w:p>
    <w:p w14:paraId="173BD54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 [INDICAR VALOR EM NÚMERO ARÁBICO] ([INDICAR VALOR POR EXTENSO] reais).</w:t>
      </w:r>
    </w:p>
    <w:p w14:paraId="6D70B91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4.2. Serão transferidos à conta do(a) AGENTE CULTURAL, especialmente aberta no [NOME DO BANCO], Agência [INDICAR AGÊNCIA], Conta Corrente nº [INDICAR CONTA], para recebimento e movimentação.</w:t>
      </w:r>
    </w:p>
    <w:p w14:paraId="1878903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5. APLICAÇÃO DOS RECURSOS</w:t>
      </w:r>
    </w:p>
    <w:p w14:paraId="6441CCD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4B5B86A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14:paraId="1148AF60"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 xml:space="preserve">6.1 São obrigações do/da </w:t>
      </w:r>
      <w:r w:rsidRPr="000F607B">
        <w:rPr>
          <w:rFonts w:ascii="Calibri" w:hAnsi="Calibri" w:cs="Calibri"/>
          <w:color w:val="FF0000"/>
          <w:sz w:val="24"/>
          <w:szCs w:val="24"/>
        </w:rPr>
        <w:t>[NOME DO ÓRGÃO RESPONSÁVEL PELO EDITAL]:</w:t>
      </w:r>
    </w:p>
    <w:p w14:paraId="2C7CA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14:paraId="44AD9C8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535B984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7BEE9BF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0BE20B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79F246F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5E99671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AGENTE CULTURAL: </w:t>
      </w:r>
    </w:p>
    <w:p w14:paraId="3E13E26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1BE13A2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2A7F93A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7B501FB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14:paraId="4BDDBC9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prestar informações à</w:t>
      </w:r>
      <w:r w:rsidRPr="000F607B">
        <w:rPr>
          <w:rFonts w:ascii="Calibri" w:hAnsi="Calibri" w:cs="Calibri"/>
          <w:color w:val="FF0000"/>
          <w:sz w:val="24"/>
          <w:szCs w:val="24"/>
        </w:rPr>
        <w:t xml:space="preserve"> [NOME DO ÓRGÃO RESPONSÁVEL PELO EDITAL]</w:t>
      </w:r>
      <w:r w:rsidRPr="000F607B">
        <w:rPr>
          <w:rFonts w:ascii="Calibri" w:hAnsi="Calibri" w:cs="Calibri"/>
          <w:sz w:val="24"/>
          <w:szCs w:val="24"/>
        </w:rPr>
        <w:t xml:space="preserve"> por meio de Relatório de Execução do Objeto </w:t>
      </w:r>
      <w:r w:rsidRPr="000F607B">
        <w:rPr>
          <w:rFonts w:ascii="Calibri" w:hAnsi="Calibri" w:cs="Calibri"/>
          <w:color w:val="FF0000"/>
          <w:sz w:val="24"/>
          <w:szCs w:val="24"/>
        </w:rPr>
        <w:t>[SE A PRESTAÇÃO DE INFORMAÇÕES IN LOCO, ALTERAR ESSE ITEM]</w:t>
      </w:r>
      <w:r w:rsidRPr="000F607B">
        <w:rPr>
          <w:rFonts w:ascii="Calibri" w:hAnsi="Calibri" w:cs="Calibri"/>
          <w:sz w:val="24"/>
          <w:szCs w:val="24"/>
        </w:rPr>
        <w:t xml:space="preserve">, apresentado no prazo máximo de </w:t>
      </w:r>
      <w:r w:rsidRPr="000F607B">
        <w:rPr>
          <w:rFonts w:ascii="Calibri" w:hAnsi="Calibri" w:cs="Calibri"/>
          <w:color w:val="FF0000"/>
          <w:sz w:val="24"/>
          <w:szCs w:val="24"/>
        </w:rPr>
        <w:t>[INDICAR PRAZO MÁXIMO]</w:t>
      </w:r>
      <w:r w:rsidRPr="000F607B">
        <w:rPr>
          <w:rFonts w:ascii="Calibri" w:hAnsi="Calibri" w:cs="Calibri"/>
          <w:sz w:val="24"/>
          <w:szCs w:val="24"/>
        </w:rPr>
        <w:t xml:space="preserve"> contados do término da vigência do termo de execução cultural;</w:t>
      </w:r>
    </w:p>
    <w:p w14:paraId="1498081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 atender a qualquer solicitação regular feita pelo </w:t>
      </w:r>
      <w:r w:rsidRPr="000F607B">
        <w:rPr>
          <w:rFonts w:ascii="Calibri" w:hAnsi="Calibri" w:cs="Calibri"/>
          <w:color w:val="FF0000"/>
          <w:sz w:val="24"/>
          <w:szCs w:val="24"/>
        </w:rPr>
        <w:t>[NOME DO ÓRGÃO]</w:t>
      </w:r>
      <w:r w:rsidRPr="000F607B">
        <w:rPr>
          <w:rFonts w:ascii="Calibri" w:hAnsi="Calibri" w:cs="Calibri"/>
          <w:sz w:val="24"/>
          <w:szCs w:val="24"/>
        </w:rPr>
        <w:t xml:space="preserve"> a contar do recebimento da notificação; </w:t>
      </w:r>
    </w:p>
    <w:p w14:paraId="277AB55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98BAEC9"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VIII) não realizar despesa em data anterior ou posterior à vigência deste termo de execução cultural; </w:t>
      </w:r>
    </w:p>
    <w:p w14:paraId="6EBD293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53C89CE5" w14:textId="3FF1121E" w:rsidR="00644DE5" w:rsidRPr="00571438" w:rsidRDefault="00644DE5" w:rsidP="00571438">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026F9B5E" w14:textId="743A6C52" w:rsidR="00644DE5" w:rsidRPr="00571438" w:rsidRDefault="00644DE5" w:rsidP="00571438">
      <w:pPr>
        <w:spacing w:after="100"/>
        <w:ind w:left="100"/>
        <w:jc w:val="both"/>
        <w:rPr>
          <w:rFonts w:ascii="Calibri" w:hAnsi="Calibri" w:cs="Calibri"/>
          <w:b/>
          <w:bCs/>
          <w:sz w:val="24"/>
          <w:szCs w:val="24"/>
        </w:rPr>
      </w:pPr>
      <w:r w:rsidRPr="00571438">
        <w:rPr>
          <w:rFonts w:ascii="Calibri" w:hAnsi="Calibri" w:cs="Calibri"/>
          <w:b/>
          <w:bCs/>
          <w:sz w:val="24"/>
          <w:szCs w:val="24"/>
        </w:rPr>
        <w:t xml:space="preserve">7. PRESTAÇÃO DE </w:t>
      </w:r>
      <w:r w:rsidR="00571438">
        <w:rPr>
          <w:rFonts w:ascii="Calibri" w:hAnsi="Calibri" w:cs="Calibri"/>
          <w:b/>
          <w:bCs/>
          <w:sz w:val="24"/>
          <w:szCs w:val="24"/>
        </w:rPr>
        <w:t xml:space="preserve">INFORMAÇÕES </w:t>
      </w:r>
      <w:r w:rsidR="002739A7">
        <w:rPr>
          <w:rFonts w:ascii="Calibri" w:hAnsi="Calibri" w:cs="Calibri"/>
          <w:b/>
          <w:bCs/>
          <w:sz w:val="24"/>
          <w:szCs w:val="24"/>
        </w:rPr>
        <w:t>IN LOCO</w:t>
      </w:r>
    </w:p>
    <w:p w14:paraId="0EA82969"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categoria de prestação de informações in loco. </w:t>
      </w:r>
    </w:p>
    <w:p w14:paraId="644966D4" w14:textId="77777777" w:rsidR="00644DE5" w:rsidRPr="000167F0"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O agente público responsável elaborará </w:t>
      </w:r>
      <w:r w:rsidRPr="00D62ABC">
        <w:rPr>
          <w:rFonts w:ascii="Calibri" w:hAnsi="Calibri" w:cs="Calibri"/>
          <w:sz w:val="24"/>
          <w:szCs w:val="24"/>
        </w:rPr>
        <w:t xml:space="preserve">Relatório de Verificação Presencial da Execução </w:t>
      </w:r>
      <w:r w:rsidRPr="000167F0">
        <w:rPr>
          <w:rFonts w:ascii="Calibri" w:hAnsi="Calibri" w:cs="Calibri"/>
          <w:sz w:val="24"/>
          <w:szCs w:val="24"/>
        </w:rPr>
        <w:t>no qual concluirá:</w:t>
      </w:r>
    </w:p>
    <w:p w14:paraId="6EFAC102" w14:textId="77777777" w:rsidR="00644DE5" w:rsidRPr="000167F0" w:rsidRDefault="00644DE5" w:rsidP="00644DE5">
      <w:pPr>
        <w:spacing w:after="100"/>
        <w:ind w:left="100"/>
        <w:jc w:val="both"/>
        <w:rPr>
          <w:rFonts w:ascii="Calibri" w:hAnsi="Calibri" w:cs="Calibri"/>
          <w:sz w:val="24"/>
          <w:szCs w:val="24"/>
        </w:rPr>
      </w:pPr>
      <w:r w:rsidRPr="000167F0">
        <w:rPr>
          <w:rFonts w:ascii="Calibri" w:hAnsi="Calibri" w:cs="Calibri"/>
          <w:sz w:val="24"/>
          <w:szCs w:val="24"/>
        </w:rPr>
        <w:t>I - pelo cumprimento integral do objeto ou pela suficiência do cumprimento parcial devidamente justificada e providenciará imediato encaminhamento do processo à autoridade julgadora;</w:t>
      </w:r>
    </w:p>
    <w:p w14:paraId="24CB5C72" w14:textId="77777777" w:rsidR="00644DE5" w:rsidRPr="000167F0" w:rsidRDefault="00644DE5" w:rsidP="00644DE5">
      <w:pPr>
        <w:spacing w:after="100"/>
        <w:ind w:left="100"/>
        <w:jc w:val="both"/>
        <w:rPr>
          <w:rFonts w:ascii="Calibri" w:hAnsi="Calibri" w:cs="Calibri"/>
          <w:sz w:val="24"/>
          <w:szCs w:val="24"/>
        </w:rPr>
      </w:pPr>
      <w:r w:rsidRPr="000167F0">
        <w:rPr>
          <w:rFonts w:ascii="Calibri" w:hAnsi="Calibri" w:cs="Calibri"/>
          <w:sz w:val="24"/>
          <w:szCs w:val="24"/>
        </w:rPr>
        <w:t>II - pela necessidade de o agente cultural apresentar Relatório de Objeto da Execução Cultural, caso considere não ter sido possível aferir na visita técnica de verificação o cumprimento integral do objeto ou o cumprimento parcial justificado.</w:t>
      </w:r>
    </w:p>
    <w:p w14:paraId="28A6387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7.2.1 Após o recebimento do processo enviado pelo agente público de que trata o </w:t>
      </w:r>
      <w:r>
        <w:rPr>
          <w:rFonts w:ascii="Calibri" w:hAnsi="Calibri" w:cs="Calibri"/>
          <w:sz w:val="24"/>
          <w:szCs w:val="24"/>
        </w:rPr>
        <w:t xml:space="preserve">subitem I do </w:t>
      </w:r>
      <w:r w:rsidRPr="000F607B">
        <w:rPr>
          <w:rFonts w:ascii="Calibri" w:hAnsi="Calibri" w:cs="Calibri"/>
          <w:sz w:val="24"/>
          <w:szCs w:val="24"/>
        </w:rPr>
        <w:t>item 7.2, a autoridade responsável pelo julgamento da prestação de informações poderá:</w:t>
      </w:r>
    </w:p>
    <w:p w14:paraId="0BD1DA4C"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I - solicitar documentação complementar;</w:t>
      </w:r>
      <w:r w:rsidRPr="0091556D">
        <w:rPr>
          <w:rFonts w:ascii="Calibri" w:hAnsi="Calibri" w:cs="Calibri"/>
          <w:sz w:val="24"/>
          <w:szCs w:val="24"/>
        </w:rPr>
        <w:t xml:space="preserve"> </w:t>
      </w:r>
    </w:p>
    <w:p w14:paraId="0CB042A5"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I - aprovar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60F96DC9"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5BF59A8D"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IV - rejeitar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7836E79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lastRenderedPageBreak/>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6D5F79EC"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02D54C7F"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4B87B792" w14:textId="2F31AD0B" w:rsidR="00083207" w:rsidRPr="0042450C" w:rsidRDefault="00083207" w:rsidP="0042450C">
      <w:pPr>
        <w:spacing w:after="100"/>
        <w:ind w:left="100"/>
        <w:jc w:val="both"/>
        <w:rPr>
          <w:rFonts w:ascii="Calibri" w:hAnsi="Calibri" w:cs="Calibri"/>
          <w:sz w:val="24"/>
          <w:szCs w:val="24"/>
        </w:rPr>
      </w:pPr>
      <w:r>
        <w:rPr>
          <w:rFonts w:ascii="Calibri" w:hAnsi="Calibri" w:cs="Calibri"/>
          <w:sz w:val="24"/>
          <w:szCs w:val="24"/>
        </w:rPr>
        <w:t>7.2.2</w:t>
      </w:r>
      <w:r w:rsidR="00644DE5" w:rsidRPr="000F607B">
        <w:rPr>
          <w:rFonts w:ascii="Calibri" w:hAnsi="Calibri" w:cs="Calibri"/>
          <w:sz w:val="24"/>
          <w:szCs w:val="24"/>
        </w:rPr>
        <w:t xml:space="preserve"> </w:t>
      </w:r>
      <w:r w:rsidR="00644DE5">
        <w:rPr>
          <w:rFonts w:ascii="Calibri" w:hAnsi="Calibri" w:cs="Calibri"/>
          <w:sz w:val="24"/>
          <w:szCs w:val="24"/>
        </w:rPr>
        <w:t xml:space="preserve">Caso seja solicitada a apresentação do </w:t>
      </w:r>
      <w:r w:rsidR="00644DE5" w:rsidRPr="000167F0">
        <w:rPr>
          <w:rFonts w:ascii="Calibri" w:hAnsi="Calibri" w:cs="Calibri"/>
          <w:sz w:val="24"/>
          <w:szCs w:val="24"/>
        </w:rPr>
        <w:t>Relatório de Objeto da Execução Cultural</w:t>
      </w:r>
      <w:r w:rsidR="00644DE5" w:rsidRPr="000F607B">
        <w:rPr>
          <w:rFonts w:ascii="Calibri" w:hAnsi="Calibri" w:cs="Calibri"/>
          <w:sz w:val="24"/>
          <w:szCs w:val="24"/>
        </w:rPr>
        <w:t xml:space="preserve"> de que trata o </w:t>
      </w:r>
      <w:r w:rsidR="00644DE5">
        <w:rPr>
          <w:rFonts w:ascii="Calibri" w:hAnsi="Calibri" w:cs="Calibri"/>
          <w:sz w:val="24"/>
          <w:szCs w:val="24"/>
        </w:rPr>
        <w:t xml:space="preserve">subitem I do </w:t>
      </w:r>
      <w:r w:rsidR="00644DE5" w:rsidRPr="000F607B">
        <w:rPr>
          <w:rFonts w:ascii="Calibri" w:hAnsi="Calibri" w:cs="Calibri"/>
          <w:sz w:val="24"/>
          <w:szCs w:val="24"/>
        </w:rPr>
        <w:t xml:space="preserve">item 7.2, </w:t>
      </w:r>
      <w:r w:rsidR="00644DE5">
        <w:rPr>
          <w:rFonts w:ascii="Calibri" w:hAnsi="Calibri" w:cs="Calibri"/>
          <w:sz w:val="24"/>
          <w:szCs w:val="24"/>
        </w:rPr>
        <w:t>será adotado o procedimento de que trata o art. 19 e seguintes da Lei nº 14.903/2023.</w:t>
      </w:r>
    </w:p>
    <w:p w14:paraId="69E0DCFD" w14:textId="63ABBF6C"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sidR="0042450C">
        <w:rPr>
          <w:rFonts w:ascii="Calibri" w:hAnsi="Calibri" w:cs="Calibri"/>
          <w:sz w:val="24"/>
          <w:szCs w:val="24"/>
        </w:rPr>
        <w:t>3</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728AD2D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quando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52C66DE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 - quando for recebida, pela administração pública, denúncia de irregularidade na execução da ação cultural, mediante juízo de admissibilidade que avaliará os elementos fáticos apresentados.</w:t>
      </w:r>
    </w:p>
    <w:p w14:paraId="2172DF9B" w14:textId="54A2717E"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sidR="0042450C">
        <w:rPr>
          <w:rFonts w:ascii="Calibri" w:hAnsi="Calibri" w:cs="Calibri"/>
          <w:sz w:val="24"/>
          <w:szCs w:val="24"/>
        </w:rPr>
        <w:t>3</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4EF908FC" w14:textId="3BE95100"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sidR="00454BF5">
        <w:rPr>
          <w:rFonts w:ascii="Calibri" w:hAnsi="Calibri" w:cs="Calibri"/>
          <w:sz w:val="24"/>
          <w:szCs w:val="24"/>
        </w:rPr>
        <w:t>4</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42DA9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devolução parcial ou integral dos recursos ao erário;</w:t>
      </w:r>
    </w:p>
    <w:p w14:paraId="56DC9A6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 - apresentação de plano de ações compensatórias; ou</w:t>
      </w:r>
    </w:p>
    <w:p w14:paraId="681B290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14:paraId="75017DFA" w14:textId="10BAFB6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sidR="00454BF5">
        <w:rPr>
          <w:rFonts w:ascii="Calibri" w:hAnsi="Calibri" w:cs="Calibri"/>
          <w:sz w:val="24"/>
          <w:szCs w:val="24"/>
        </w:rPr>
        <w:t>4</w:t>
      </w:r>
      <w:r>
        <w:rPr>
          <w:rFonts w:ascii="Calibri" w:hAnsi="Calibri" w:cs="Calibri"/>
          <w:sz w:val="24"/>
          <w:szCs w:val="24"/>
        </w:rPr>
        <w:t>.1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554AE5DE" w14:textId="148BDBA0" w:rsidR="00644DE5" w:rsidRPr="000F607B" w:rsidRDefault="00454BF5" w:rsidP="00644DE5">
      <w:pPr>
        <w:spacing w:after="100"/>
        <w:ind w:left="100"/>
        <w:jc w:val="both"/>
        <w:rPr>
          <w:rFonts w:ascii="Calibri" w:hAnsi="Calibri" w:cs="Calibri"/>
          <w:sz w:val="24"/>
          <w:szCs w:val="24"/>
        </w:rPr>
      </w:pPr>
      <w:r>
        <w:rPr>
          <w:rFonts w:ascii="Calibri" w:hAnsi="Calibri" w:cs="Calibri"/>
          <w:sz w:val="24"/>
          <w:szCs w:val="24"/>
        </w:rPr>
        <w:t>7.4</w:t>
      </w:r>
      <w:r w:rsidR="00644DE5" w:rsidRPr="000F607B">
        <w:rPr>
          <w:rFonts w:ascii="Calibri" w:hAnsi="Calibri" w:cs="Calibri"/>
          <w:sz w:val="24"/>
          <w:szCs w:val="24"/>
        </w:rPr>
        <w:t>.2 Nos casos em que estiver caracterizada má-fé do agente cultural, será imediatamente exigida a devolução de recursos ao erário, vedada a aceitação de plano de ações compensatórias.</w:t>
      </w:r>
    </w:p>
    <w:p w14:paraId="1C2BB771" w14:textId="445BA2C4" w:rsidR="00454BF5" w:rsidRPr="000F607B" w:rsidRDefault="00454BF5" w:rsidP="008039E3">
      <w:pPr>
        <w:spacing w:after="100"/>
        <w:ind w:left="100"/>
        <w:jc w:val="both"/>
        <w:rPr>
          <w:rFonts w:ascii="Calibri" w:hAnsi="Calibri" w:cs="Calibri"/>
          <w:sz w:val="24"/>
          <w:szCs w:val="24"/>
        </w:rPr>
      </w:pPr>
      <w:r>
        <w:rPr>
          <w:rFonts w:ascii="Calibri" w:hAnsi="Calibri" w:cs="Calibri"/>
          <w:sz w:val="24"/>
          <w:szCs w:val="24"/>
        </w:rPr>
        <w:t>7.4</w:t>
      </w:r>
      <w:r w:rsidR="00644DE5" w:rsidRPr="000F607B">
        <w:rPr>
          <w:rFonts w:ascii="Calibri" w:hAnsi="Calibri" w:cs="Calibri"/>
          <w:sz w:val="24"/>
          <w:szCs w:val="24"/>
        </w:rPr>
        <w:t>.3 Nos casos em que houver exigência de devolução de recursos ao erário, o agente cultural poderá solicitar o parcelamento do débito, na forma e nas condições previstas na legislação.</w:t>
      </w:r>
    </w:p>
    <w:p w14:paraId="0A800E8D" w14:textId="77777777" w:rsidR="008039E3" w:rsidRDefault="008039E3" w:rsidP="00644DE5">
      <w:pPr>
        <w:spacing w:after="100"/>
        <w:ind w:left="100"/>
        <w:jc w:val="both"/>
        <w:rPr>
          <w:rFonts w:ascii="Calibri" w:hAnsi="Calibri" w:cs="Calibri"/>
          <w:b/>
          <w:bCs/>
          <w:sz w:val="24"/>
          <w:szCs w:val="24"/>
        </w:rPr>
      </w:pPr>
    </w:p>
    <w:p w14:paraId="6DBAE66D" w14:textId="77777777" w:rsidR="008039E3" w:rsidRDefault="008039E3" w:rsidP="00644DE5">
      <w:pPr>
        <w:spacing w:after="100"/>
        <w:ind w:left="100"/>
        <w:jc w:val="both"/>
        <w:rPr>
          <w:rFonts w:ascii="Calibri" w:hAnsi="Calibri" w:cs="Calibri"/>
          <w:b/>
          <w:bCs/>
          <w:sz w:val="24"/>
          <w:szCs w:val="24"/>
        </w:rPr>
      </w:pPr>
    </w:p>
    <w:p w14:paraId="70F402ED"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lastRenderedPageBreak/>
        <w:t>8. ALTERAÇÃO DO TERMO DE EXECUÇÃO CULTURAL</w:t>
      </w:r>
    </w:p>
    <w:p w14:paraId="5C21256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7EA58CA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3011DC8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prorrogação de vigência realizada de ofício pela administração pública quando der causa ao atraso na liberação de recursos; e</w:t>
      </w:r>
    </w:p>
    <w:p w14:paraId="384501D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 - alteração do projeto sem modificação do valor global do instrumento e sem modificação substancial do objeto.</w:t>
      </w:r>
    </w:p>
    <w:p w14:paraId="4A63E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75C8148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14:paraId="2AAB18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14:paraId="00DFB08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14:paraId="6512C4DB" w14:textId="29B85AB3" w:rsidR="00644DE5" w:rsidRPr="00AD322A" w:rsidRDefault="00644DE5" w:rsidP="00AD322A">
      <w:pPr>
        <w:spacing w:after="100"/>
        <w:ind w:left="100"/>
        <w:jc w:val="both"/>
        <w:rPr>
          <w:rFonts w:ascii="Calibri" w:hAnsi="Calibri" w:cs="Calibri"/>
          <w:sz w:val="24"/>
          <w:szCs w:val="24"/>
        </w:rPr>
      </w:pPr>
      <w:r w:rsidRPr="000F607B">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14:paraId="1C16F3EE"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14:paraId="3798BA4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14:paraId="792F9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extinto por decurso de prazo;</w:t>
      </w:r>
    </w:p>
    <w:p w14:paraId="31E7202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 - extinto, de comum acordo antes do prazo avençado, mediante Termo de Distrato;</w:t>
      </w:r>
    </w:p>
    <w:p w14:paraId="0AC93E3B"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65650A8A"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rescindido, por decisão unilateral de qualquer dos partícipes, independentemente de autorização judicial, mediante prévia notificação por escrito ao outro partícipe, nas seguintes hipóteses:</w:t>
      </w:r>
    </w:p>
    <w:p w14:paraId="7052374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1D20B01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b) irregularidade ou inexecução injustificada, ainda que parcial, do objeto, resultados ou metas pactuadas;</w:t>
      </w:r>
    </w:p>
    <w:p w14:paraId="0A10F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47DD598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11C181A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479831D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14:paraId="34BE0D0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7A07B22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144A0A0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10.3 Na hipótese de irregularidade na execução do objeto que enseje </w:t>
      </w:r>
      <w:proofErr w:type="spellStart"/>
      <w:r w:rsidRPr="000F607B">
        <w:rPr>
          <w:rFonts w:ascii="Calibri" w:hAnsi="Calibri" w:cs="Calibri"/>
          <w:sz w:val="24"/>
          <w:szCs w:val="24"/>
        </w:rPr>
        <w:t>dano</w:t>
      </w:r>
      <w:proofErr w:type="spellEnd"/>
      <w:r w:rsidRPr="000F607B">
        <w:rPr>
          <w:rFonts w:ascii="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18BC9FE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7D422CD9" w14:textId="3E0A300E" w:rsidR="00644DE5" w:rsidRPr="00E70420"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00E70420" w:rsidRPr="00E70420">
        <w:rPr>
          <w:rFonts w:ascii="Calibri" w:hAnsi="Calibri" w:cs="Calibri"/>
          <w:sz w:val="24"/>
          <w:szCs w:val="24"/>
        </w:rPr>
        <w:t>A Secretaria Municipal de Cultura de Pontal do Araguaia – MT, designará técnico responsável para realizar o monitoramento das ações e emitirá parecer por meio de relatório destinado ao titular da pasta que será o responsável pela decisão finalística.</w:t>
      </w:r>
    </w:p>
    <w:p w14:paraId="6EBF869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14:paraId="449ABE72" w14:textId="140A5FC2"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 xml:space="preserve">.1 A vigência deste instrumento terá início na data de assinatura das partes, com duração de </w:t>
      </w:r>
      <w:r w:rsidR="00E70420" w:rsidRPr="00E70420">
        <w:rPr>
          <w:rFonts w:ascii="Calibri" w:hAnsi="Calibri" w:cs="Calibri"/>
          <w:sz w:val="24"/>
          <w:szCs w:val="24"/>
        </w:rPr>
        <w:t>6 (seis) meses</w:t>
      </w:r>
      <w:r w:rsidRPr="000F607B">
        <w:rPr>
          <w:rFonts w:ascii="Calibri" w:hAnsi="Calibri" w:cs="Calibri"/>
          <w:sz w:val="24"/>
          <w:szCs w:val="24"/>
        </w:rPr>
        <w:t>, podendo ser prorrogado por</w:t>
      </w:r>
      <w:r w:rsidR="00E70420">
        <w:rPr>
          <w:rFonts w:ascii="Calibri" w:hAnsi="Calibri" w:cs="Calibri"/>
          <w:sz w:val="24"/>
          <w:szCs w:val="24"/>
        </w:rPr>
        <w:t xml:space="preserve"> mais 3 (três) meses.</w:t>
      </w:r>
      <w:r w:rsidRPr="000F607B">
        <w:rPr>
          <w:rFonts w:ascii="Calibri" w:hAnsi="Calibri" w:cs="Calibri"/>
          <w:color w:val="FF0000"/>
          <w:sz w:val="24"/>
          <w:szCs w:val="24"/>
        </w:rPr>
        <w:t xml:space="preserve"> </w:t>
      </w:r>
    </w:p>
    <w:p w14:paraId="7F88FDCB"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14:paraId="457D418B" w14:textId="6731C22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3</w:t>
      </w:r>
      <w:r w:rsidRPr="000F607B">
        <w:rPr>
          <w:rFonts w:ascii="Calibri" w:hAnsi="Calibri" w:cs="Calibri"/>
          <w:sz w:val="24"/>
          <w:szCs w:val="24"/>
        </w:rPr>
        <w:t xml:space="preserve">.1 O Extrato do Termo de Execução Cultural será </w:t>
      </w:r>
      <w:r w:rsidR="008039E3" w:rsidRPr="000F607B">
        <w:rPr>
          <w:rFonts w:ascii="Calibri" w:hAnsi="Calibri" w:cs="Calibri"/>
          <w:sz w:val="24"/>
          <w:szCs w:val="24"/>
        </w:rPr>
        <w:t xml:space="preserve">publicado </w:t>
      </w:r>
      <w:r w:rsidR="008039E3">
        <w:rPr>
          <w:rFonts w:ascii="Calibri" w:hAnsi="Calibri" w:cs="Calibri"/>
          <w:sz w:val="24"/>
          <w:szCs w:val="24"/>
        </w:rPr>
        <w:t xml:space="preserve">no site </w:t>
      </w:r>
      <w:hyperlink r:id="rId9" w:history="1">
        <w:r w:rsidR="008039E3" w:rsidRPr="0035385A">
          <w:rPr>
            <w:rStyle w:val="Hyperlink"/>
            <w:rFonts w:ascii="Calibri" w:hAnsi="Calibri" w:cs="Calibri"/>
            <w:sz w:val="24"/>
            <w:szCs w:val="24"/>
          </w:rPr>
          <w:t>www.pontaldoaraguaia.mt.gov..br</w:t>
        </w:r>
      </w:hyperlink>
      <w:r w:rsidR="008039E3">
        <w:rPr>
          <w:rFonts w:ascii="Calibri" w:hAnsi="Calibri" w:cs="Calibri"/>
          <w:sz w:val="24"/>
          <w:szCs w:val="24"/>
        </w:rPr>
        <w:t xml:space="preserve"> </w:t>
      </w:r>
    </w:p>
    <w:p w14:paraId="7148417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7C0384FB" w14:textId="45268E88"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 xml:space="preserve">.1 Fica eleito o Foro de </w:t>
      </w:r>
      <w:r w:rsidR="008039E3" w:rsidRPr="008039E3">
        <w:rPr>
          <w:rFonts w:ascii="Calibri" w:hAnsi="Calibri" w:cs="Calibri"/>
          <w:sz w:val="24"/>
          <w:szCs w:val="24"/>
        </w:rPr>
        <w:t>Barra do Garças-MT</w:t>
      </w:r>
      <w:r w:rsidRPr="008039E3">
        <w:rPr>
          <w:rFonts w:ascii="Calibri" w:hAnsi="Calibri" w:cs="Calibri"/>
          <w:sz w:val="24"/>
          <w:szCs w:val="24"/>
        </w:rPr>
        <w:t xml:space="preserve"> </w:t>
      </w:r>
      <w:r w:rsidRPr="000F607B">
        <w:rPr>
          <w:rFonts w:ascii="Calibri" w:hAnsi="Calibri" w:cs="Calibri"/>
          <w:sz w:val="24"/>
          <w:szCs w:val="24"/>
        </w:rPr>
        <w:t>para dirimir quaisquer dúvidas relativas ao presente Termo de Execução Cultural.</w:t>
      </w:r>
    </w:p>
    <w:p w14:paraId="1586BEFF" w14:textId="77777777" w:rsidR="003F7AAD" w:rsidRPr="000F607B" w:rsidRDefault="003F7AAD" w:rsidP="00644DE5">
      <w:pPr>
        <w:spacing w:after="100"/>
        <w:ind w:left="100"/>
        <w:jc w:val="both"/>
        <w:rPr>
          <w:rFonts w:ascii="Calibri" w:hAnsi="Calibri" w:cs="Calibri"/>
          <w:sz w:val="24"/>
          <w:szCs w:val="24"/>
        </w:rPr>
      </w:pPr>
    </w:p>
    <w:p w14:paraId="2E1197FB" w14:textId="77777777" w:rsidR="00644DE5" w:rsidRPr="000F607B" w:rsidRDefault="00644DE5" w:rsidP="00644DE5">
      <w:pPr>
        <w:spacing w:after="100"/>
        <w:ind w:left="100"/>
        <w:jc w:val="both"/>
        <w:rPr>
          <w:rFonts w:ascii="Calibri" w:hAnsi="Calibri" w:cs="Calibri"/>
          <w:sz w:val="24"/>
          <w:szCs w:val="24"/>
        </w:rPr>
      </w:pPr>
    </w:p>
    <w:p w14:paraId="74004954" w14:textId="1759ECB8" w:rsidR="00644DE5" w:rsidRPr="000F607B" w:rsidRDefault="008039E3" w:rsidP="00644DE5">
      <w:pPr>
        <w:spacing w:after="100"/>
        <w:ind w:left="100"/>
        <w:jc w:val="center"/>
        <w:rPr>
          <w:rFonts w:ascii="Calibri" w:hAnsi="Calibri" w:cs="Calibri"/>
          <w:sz w:val="24"/>
          <w:szCs w:val="24"/>
        </w:rPr>
      </w:pPr>
      <w:r>
        <w:rPr>
          <w:rFonts w:ascii="Calibri" w:hAnsi="Calibri" w:cs="Calibri"/>
          <w:sz w:val="24"/>
          <w:szCs w:val="24"/>
        </w:rPr>
        <w:t>Pontal do Araguaia-MT, -----------/------------/----------.</w:t>
      </w:r>
    </w:p>
    <w:p w14:paraId="6FDB1FB0" w14:textId="77777777" w:rsidR="008039E3" w:rsidRDefault="008039E3" w:rsidP="00644DE5">
      <w:pPr>
        <w:spacing w:after="100"/>
        <w:jc w:val="center"/>
        <w:rPr>
          <w:rFonts w:ascii="Calibri" w:hAnsi="Calibri" w:cs="Calibri"/>
          <w:sz w:val="24"/>
          <w:szCs w:val="24"/>
        </w:rPr>
      </w:pPr>
    </w:p>
    <w:p w14:paraId="4A0A10DA" w14:textId="77777777" w:rsidR="00644DE5" w:rsidRDefault="00644DE5" w:rsidP="00644DE5">
      <w:pPr>
        <w:spacing w:after="100"/>
        <w:jc w:val="center"/>
        <w:rPr>
          <w:rFonts w:ascii="Calibri" w:hAnsi="Calibri" w:cs="Calibri"/>
          <w:sz w:val="24"/>
          <w:szCs w:val="24"/>
        </w:rPr>
      </w:pPr>
      <w:r w:rsidRPr="000F607B">
        <w:rPr>
          <w:rFonts w:ascii="Calibri" w:hAnsi="Calibri" w:cs="Calibri"/>
          <w:sz w:val="24"/>
          <w:szCs w:val="24"/>
        </w:rPr>
        <w:lastRenderedPageBreak/>
        <w:t xml:space="preserve"> </w:t>
      </w:r>
    </w:p>
    <w:p w14:paraId="3018064B" w14:textId="77777777" w:rsidR="003F7AAD" w:rsidRDefault="003F7AAD" w:rsidP="00644DE5">
      <w:pPr>
        <w:spacing w:after="100"/>
        <w:jc w:val="center"/>
        <w:rPr>
          <w:rFonts w:ascii="Calibri" w:hAnsi="Calibri" w:cs="Calibri"/>
          <w:sz w:val="24"/>
          <w:szCs w:val="24"/>
        </w:rPr>
      </w:pPr>
    </w:p>
    <w:p w14:paraId="24B62FCF" w14:textId="77777777" w:rsidR="003F7AAD" w:rsidRPr="000F607B" w:rsidRDefault="003F7AAD" w:rsidP="00644DE5">
      <w:pPr>
        <w:spacing w:after="100"/>
        <w:jc w:val="center"/>
        <w:rPr>
          <w:rFonts w:ascii="Calibri" w:hAnsi="Calibri" w:cs="Calibri"/>
          <w:sz w:val="24"/>
          <w:szCs w:val="24"/>
        </w:rPr>
      </w:pPr>
    </w:p>
    <w:p w14:paraId="7F35666A" w14:textId="5282E054" w:rsidR="00644DE5" w:rsidRPr="000F607B" w:rsidRDefault="00AB3569" w:rsidP="00AB3569">
      <w:pPr>
        <w:spacing w:after="100"/>
        <w:rPr>
          <w:rFonts w:ascii="Calibri" w:hAnsi="Calibri" w:cs="Calibri"/>
          <w:sz w:val="24"/>
          <w:szCs w:val="24"/>
        </w:rPr>
      </w:pPr>
      <w:r>
        <w:rPr>
          <w:rFonts w:ascii="Calibri" w:hAnsi="Calibri" w:cs="Calibri"/>
          <w:sz w:val="24"/>
          <w:szCs w:val="24"/>
        </w:rPr>
        <w:t xml:space="preserve">                                                                 </w:t>
      </w:r>
      <w:bookmarkStart w:id="0" w:name="_GoBack"/>
      <w:bookmarkEnd w:id="0"/>
      <w:r>
        <w:rPr>
          <w:rFonts w:ascii="Calibri" w:hAnsi="Calibri" w:cs="Calibri"/>
          <w:sz w:val="24"/>
          <w:szCs w:val="24"/>
        </w:rPr>
        <w:t xml:space="preserve"> </w:t>
      </w:r>
      <w:r w:rsidR="00644DE5" w:rsidRPr="000F607B">
        <w:rPr>
          <w:rFonts w:ascii="Calibri" w:hAnsi="Calibri" w:cs="Calibri"/>
          <w:sz w:val="24"/>
          <w:szCs w:val="24"/>
        </w:rPr>
        <w:t>Pelo órgão:</w:t>
      </w:r>
    </w:p>
    <w:p w14:paraId="3EA6EDF0"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REPRESENTANTE]</w:t>
      </w:r>
    </w:p>
    <w:p w14:paraId="2502ECBA" w14:textId="77777777" w:rsidR="00644DE5" w:rsidRPr="000F607B" w:rsidRDefault="00644DE5" w:rsidP="00644DE5">
      <w:pPr>
        <w:rPr>
          <w:rFonts w:ascii="Calibri" w:hAnsi="Calibri" w:cs="Calibri"/>
          <w:sz w:val="24"/>
          <w:szCs w:val="24"/>
        </w:rPr>
      </w:pPr>
    </w:p>
    <w:p w14:paraId="7C405B8E"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Agente Cultural:</w:t>
      </w:r>
    </w:p>
    <w:p w14:paraId="4C055B6F"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AGENTE CULTURAL]</w:t>
      </w:r>
    </w:p>
    <w:p w14:paraId="12CB4723" w14:textId="77777777" w:rsidR="008D205C" w:rsidRDefault="008D205C"/>
    <w:sectPr w:rsidR="008D205C" w:rsidSect="002B6113">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2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4FD0C" w14:textId="77777777" w:rsidR="00F5578F" w:rsidRDefault="00F5578F" w:rsidP="008D205C">
      <w:pPr>
        <w:spacing w:line="240" w:lineRule="auto"/>
      </w:pPr>
      <w:r>
        <w:separator/>
      </w:r>
    </w:p>
  </w:endnote>
  <w:endnote w:type="continuationSeparator" w:id="0">
    <w:p w14:paraId="5C9B99E1" w14:textId="77777777" w:rsidR="00F5578F" w:rsidRDefault="00F5578F"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2C604" w14:textId="77777777" w:rsidR="002B6113" w:rsidRDefault="002B611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FA59A" w14:textId="76534799" w:rsidR="008D205C" w:rsidRDefault="002B6113" w:rsidP="008D205C">
    <w:pPr>
      <w:pStyle w:val="Rodap"/>
      <w:jc w:val="center"/>
    </w:pPr>
    <w:r>
      <w:rPr>
        <w:noProof/>
        <w:lang w:eastAsia="pt-BR"/>
      </w:rPr>
      <w:drawing>
        <wp:anchor distT="0" distB="0" distL="114300" distR="114300" simplePos="0" relativeHeight="251660288" behindDoc="1" locked="0" layoutInCell="1" allowOverlap="1" wp14:anchorId="1F4ECC09" wp14:editId="3CDC560D">
          <wp:simplePos x="0" y="0"/>
          <wp:positionH relativeFrom="margin">
            <wp:align>right</wp:align>
          </wp:positionH>
          <wp:positionV relativeFrom="paragraph">
            <wp:posOffset>-610870</wp:posOffset>
          </wp:positionV>
          <wp:extent cx="5400040" cy="913765"/>
          <wp:effectExtent l="0" t="0" r="0" b="635"/>
          <wp:wrapNone/>
          <wp:docPr id="8" name="Imagem 8"/>
          <wp:cNvGraphicFramePr/>
          <a:graphic xmlns:a="http://schemas.openxmlformats.org/drawingml/2006/main">
            <a:graphicData uri="http://schemas.openxmlformats.org/drawingml/2006/picture">
              <pic:pic xmlns:pic="http://schemas.openxmlformats.org/drawingml/2006/picture">
                <pic:nvPicPr>
                  <pic:cNvPr id="31" name="Imagem 31"/>
                  <pic:cNvPicPr/>
                </pic:nvPicPr>
                <pic:blipFill>
                  <a:blip r:embed="rId1">
                    <a:extLst>
                      <a:ext uri="{28A0092B-C50C-407E-A947-70E740481C1C}">
                        <a14:useLocalDpi xmlns:a14="http://schemas.microsoft.com/office/drawing/2010/main" val="0"/>
                      </a:ext>
                    </a:extLst>
                  </a:blip>
                  <a:stretch>
                    <a:fillRect/>
                  </a:stretch>
                </pic:blipFill>
                <pic:spPr>
                  <a:xfrm>
                    <a:off x="0" y="0"/>
                    <a:ext cx="5400040" cy="91376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0E345" w14:textId="77777777" w:rsidR="002B6113" w:rsidRDefault="002B611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2E4EA" w14:textId="77777777" w:rsidR="00F5578F" w:rsidRDefault="00F5578F" w:rsidP="008D205C">
      <w:pPr>
        <w:spacing w:line="240" w:lineRule="auto"/>
      </w:pPr>
      <w:r>
        <w:separator/>
      </w:r>
    </w:p>
  </w:footnote>
  <w:footnote w:type="continuationSeparator" w:id="0">
    <w:p w14:paraId="1631F2CF" w14:textId="77777777" w:rsidR="00F5578F" w:rsidRDefault="00F5578F" w:rsidP="008D20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D7116" w14:textId="77777777" w:rsidR="002B6113" w:rsidRDefault="002B611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AD7A6" w14:textId="78AC67BA" w:rsidR="008D205C" w:rsidRDefault="008D205C" w:rsidP="008D205C">
    <w:pPr>
      <w:pStyle w:val="Cabealho"/>
      <w:jc w:val="center"/>
    </w:pPr>
    <w:r>
      <w:rPr>
        <w:noProof/>
        <w:lang w:eastAsia="pt-BR"/>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7"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23FB6" w14:textId="77777777" w:rsidR="002B6113" w:rsidRDefault="002B611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5C"/>
    <w:rsid w:val="00083207"/>
    <w:rsid w:val="002655FA"/>
    <w:rsid w:val="002739A7"/>
    <w:rsid w:val="002B6113"/>
    <w:rsid w:val="00380194"/>
    <w:rsid w:val="003E360E"/>
    <w:rsid w:val="003F7AAD"/>
    <w:rsid w:val="0042073A"/>
    <w:rsid w:val="0042450C"/>
    <w:rsid w:val="00454BF5"/>
    <w:rsid w:val="004840B4"/>
    <w:rsid w:val="00571438"/>
    <w:rsid w:val="00644DE5"/>
    <w:rsid w:val="00713EF3"/>
    <w:rsid w:val="00797CA3"/>
    <w:rsid w:val="008039E3"/>
    <w:rsid w:val="00860C36"/>
    <w:rsid w:val="008857BC"/>
    <w:rsid w:val="008D205C"/>
    <w:rsid w:val="00924003"/>
    <w:rsid w:val="00A6295A"/>
    <w:rsid w:val="00AB3569"/>
    <w:rsid w:val="00AD322A"/>
    <w:rsid w:val="00AE55EA"/>
    <w:rsid w:val="00B83FAF"/>
    <w:rsid w:val="00BB564B"/>
    <w:rsid w:val="00C1150E"/>
    <w:rsid w:val="00D6444A"/>
    <w:rsid w:val="00E04666"/>
    <w:rsid w:val="00E70420"/>
    <w:rsid w:val="00F5578F"/>
    <w:rsid w:val="00F61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 w:type="paragraph" w:styleId="Textodebalo">
    <w:name w:val="Balloon Text"/>
    <w:basedOn w:val="Normal"/>
    <w:link w:val="TextodebaloChar"/>
    <w:uiPriority w:val="99"/>
    <w:semiHidden/>
    <w:unhideWhenUsed/>
    <w:rsid w:val="00BB564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564B"/>
    <w:rPr>
      <w:rFonts w:ascii="Segoe UI" w:eastAsia="Arial" w:hAnsi="Segoe UI" w:cs="Segoe UI"/>
      <w:kern w:val="0"/>
      <w:sz w:val="18"/>
      <w:szCs w:val="18"/>
      <w:lang w:eastAsia="pt-BR"/>
      <w14:ligatures w14:val="none"/>
    </w:rPr>
  </w:style>
  <w:style w:type="character" w:styleId="Hyperlink">
    <w:name w:val="Hyperlink"/>
    <w:basedOn w:val="Fontepargpadro"/>
    <w:uiPriority w:val="99"/>
    <w:unhideWhenUsed/>
    <w:rsid w:val="008039E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ontaldoaraguaia.mt.gov..b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1959</Words>
  <Characters>10579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Computador</cp:lastModifiedBy>
  <cp:revision>10</cp:revision>
  <cp:lastPrinted>2026-05-14T15:00:00Z</cp:lastPrinted>
  <dcterms:created xsi:type="dcterms:W3CDTF">2025-12-09T14:28:00Z</dcterms:created>
  <dcterms:modified xsi:type="dcterms:W3CDTF">2026-05-15T12:01:00Z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